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ABEBCA3" w14:textId="7ACCB3AA" w:rsidR="00500060" w:rsidRPr="00500060" w:rsidRDefault="00500060" w:rsidP="00500060">
      <w:r w:rsidRPr="00500060">
        <w:t>„</w:t>
      </w:r>
      <w:r w:rsidR="00111BA3" w:rsidRPr="00111BA3">
        <w:rPr>
          <w:caps/>
        </w:rPr>
        <w:t>Akmenės rajono sveikatos centro sudėtyje teikiamų sveikatos priežiūros paslaugų infrastruktūros modernizavimas</w:t>
      </w:r>
      <w:r w:rsidRPr="00500060">
        <w:t xml:space="preserve">“, NR. </w:t>
      </w:r>
      <w:r w:rsidR="0009648C" w:rsidRPr="0009648C">
        <w:t>09-022-P-0062</w:t>
      </w:r>
    </w:p>
    <w:p w14:paraId="62579F44" w14:textId="2CDDCBF0" w:rsidR="00500060" w:rsidRPr="00500060" w:rsidRDefault="00500060" w:rsidP="00500060">
      <w:r w:rsidRPr="00500060">
        <w:rPr>
          <w:noProof/>
        </w:rPr>
        <w:drawing>
          <wp:inline distT="0" distB="0" distL="0" distR="0" wp14:anchorId="5BE42726" wp14:editId="1A158D2D">
            <wp:extent cx="6120130" cy="1328420"/>
            <wp:effectExtent l="0" t="0" r="0" b="5080"/>
            <wp:docPr id="2094809638" name="Paveikslėlis 2" descr="Paveikslėlis, kuriame yra tekstas, Šriftas, Elektrinė mėlyna spalva, logotipas&#10;&#10;Dirbtinio intelekto sugeneruotas turinys gali būti neteising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4809638" name="Paveikslėlis 2" descr="Paveikslėlis, kuriame yra tekstas, Šriftas, Elektrinė mėlyna spalva, logotipas&#10;&#10;Dirbtinio intelekto sugeneruotas turinys gali būti neteisingas."/>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6120130" cy="1328420"/>
                    </a:xfrm>
                    <a:prstGeom prst="rect">
                      <a:avLst/>
                    </a:prstGeom>
                    <a:noFill/>
                    <a:ln>
                      <a:noFill/>
                    </a:ln>
                  </pic:spPr>
                </pic:pic>
              </a:graphicData>
            </a:graphic>
          </wp:inline>
        </w:drawing>
      </w:r>
    </w:p>
    <w:p w14:paraId="5685DCAD" w14:textId="42973B82" w:rsidR="00500060" w:rsidRDefault="00500060" w:rsidP="00F57C1F">
      <w:pPr>
        <w:jc w:val="both"/>
      </w:pPr>
      <w:r w:rsidRPr="00500060">
        <w:t xml:space="preserve">Akmenės rajono savivaldybė įgyvendina projektą, kurio tikslas – </w:t>
      </w:r>
      <w:r w:rsidR="00B05AA1">
        <w:t>p</w:t>
      </w:r>
      <w:r w:rsidR="00B05AA1" w:rsidRPr="00FA4D00">
        <w:rPr>
          <w:szCs w:val="24"/>
        </w:rPr>
        <w:t>agerinti sveikatos priežiūros paslaugų kokybę ir prieinamumą Akmenės rajono savivaldybėje</w:t>
      </w:r>
      <w:r w:rsidRPr="00500060">
        <w:t>.</w:t>
      </w:r>
    </w:p>
    <w:p w14:paraId="386F97BB" w14:textId="18149C31" w:rsidR="00746288" w:rsidRPr="00500060" w:rsidRDefault="002F13D6" w:rsidP="00F57C1F">
      <w:pPr>
        <w:jc w:val="both"/>
      </w:pPr>
      <w:r>
        <w:t>Projekto partneriai</w:t>
      </w:r>
      <w:r w:rsidR="00A10B8E">
        <w:t>:</w:t>
      </w:r>
      <w:r w:rsidR="00746288" w:rsidRPr="00500060">
        <w:t xml:space="preserve"> </w:t>
      </w:r>
      <w:r w:rsidR="004A388A">
        <w:t xml:space="preserve">VšĮ </w:t>
      </w:r>
      <w:r w:rsidR="00746288" w:rsidRPr="00500060">
        <w:t>Naujosios Akmenės ligonin</w:t>
      </w:r>
      <w:r>
        <w:t>ė</w:t>
      </w:r>
      <w:r w:rsidR="00746288" w:rsidRPr="00500060">
        <w:t>-sveikatos centr</w:t>
      </w:r>
      <w:r>
        <w:t>as</w:t>
      </w:r>
      <w:r w:rsidR="00746288" w:rsidRPr="00500060">
        <w:t>,</w:t>
      </w:r>
      <w:r w:rsidR="00F57C1F">
        <w:t xml:space="preserve"> VšĮ</w:t>
      </w:r>
      <w:r w:rsidR="00746288" w:rsidRPr="00500060">
        <w:t xml:space="preserve"> </w:t>
      </w:r>
      <w:r w:rsidR="00746288">
        <w:t>Papilės</w:t>
      </w:r>
      <w:r w:rsidR="00F57C1F">
        <w:t xml:space="preserve"> ambulatorija, VšĮ</w:t>
      </w:r>
      <w:r w:rsidR="00746288">
        <w:t xml:space="preserve"> Kruopių</w:t>
      </w:r>
      <w:r w:rsidR="00F57C1F">
        <w:t xml:space="preserve"> ambulatorija</w:t>
      </w:r>
      <w:r w:rsidR="00746288">
        <w:t>, UAB „Akmenės sveikatos centras“, UAB „Antano Lizdenio sveikatos centras“</w:t>
      </w:r>
      <w:r w:rsidR="00A10B8E">
        <w:t>.</w:t>
      </w:r>
    </w:p>
    <w:p w14:paraId="22E71BED" w14:textId="554338EF" w:rsidR="00500060" w:rsidRPr="00500060" w:rsidRDefault="00B44E76" w:rsidP="009E02C3">
      <w:pPr>
        <w:jc w:val="both"/>
      </w:pPr>
      <w:r w:rsidRPr="00FA4D00">
        <w:rPr>
          <w:szCs w:val="24"/>
        </w:rPr>
        <w:t>Visi projekto partneriai planuoja įsigyti įrangos ir baldų, reikalingų pirminio lygio sveikatos priežiūros paslaugų bei antrinio lygio ambulatorinės specializuotos asmens sveikatos priežiūros (įskaitant ambulatorines chirurgijos, dienos chirurgijos, dienos stacionaro, skubiosios pagalbos) paslaugų teikimui, taip užtikrinant geresnę paslaugų kokybę bei efektyvesnį pacientų poreikių tenkinimą (didesnis teikiamų paslaugų spektras, trumpesnės eilės pas specialistus).</w:t>
      </w:r>
      <w:r w:rsidR="00534179">
        <w:rPr>
          <w:szCs w:val="24"/>
        </w:rPr>
        <w:t xml:space="preserve"> </w:t>
      </w:r>
      <w:r w:rsidRPr="00FA4D00">
        <w:rPr>
          <w:szCs w:val="24"/>
        </w:rPr>
        <w:t>Prognozuojama, kad įgyvendinus projektą pagerės Akmenės rajono sveikatos įstaigose teikiamų bazinių asmens sveikatos priežiūros paslaugų kokybė ir prieinamumas, o tai sudarys galimybes sumažinti Akmenės rajono gyventojų mirtingumą nuo ligų, kurių galima išvengti diagnostikos ir</w:t>
      </w:r>
      <w:r w:rsidR="00AF5DE8">
        <w:rPr>
          <w:szCs w:val="24"/>
        </w:rPr>
        <w:t xml:space="preserve"> </w:t>
      </w:r>
      <w:r w:rsidRPr="00FA4D00">
        <w:rPr>
          <w:szCs w:val="24"/>
        </w:rPr>
        <w:t>/</w:t>
      </w:r>
      <w:r w:rsidR="00AF5DE8">
        <w:rPr>
          <w:szCs w:val="24"/>
        </w:rPr>
        <w:t xml:space="preserve"> </w:t>
      </w:r>
      <w:r w:rsidRPr="00FA4D00">
        <w:rPr>
          <w:szCs w:val="24"/>
        </w:rPr>
        <w:t>ar gydymo priemonėmis.</w:t>
      </w:r>
      <w:r w:rsidR="009E02C3">
        <w:rPr>
          <w:szCs w:val="24"/>
        </w:rPr>
        <w:t xml:space="preserve"> </w:t>
      </w:r>
    </w:p>
    <w:p w14:paraId="17272047" w14:textId="77777777" w:rsidR="00500060" w:rsidRPr="00500060" w:rsidRDefault="00500060" w:rsidP="00AF5DE8">
      <w:pPr>
        <w:jc w:val="both"/>
      </w:pPr>
      <w:r w:rsidRPr="00500060">
        <w:t>Projektas įgyvendinamas pagal 2022–2030 metų plėtros programos valdytojos Lietuvos Respublikos sveikatos apsaugos ministerijos Sveikatos priežiūros kokybės ir efektyvumo didinimo plėtros programos pažangos priemonę Nr. 11-002-02-11-01 „Gerinti sveikatos priežiūros paslaugų kokybę ir prieinamumą“.</w:t>
      </w:r>
    </w:p>
    <w:p w14:paraId="530DFAB7" w14:textId="64BC337E" w:rsidR="00500060" w:rsidRPr="00500060" w:rsidRDefault="00500060" w:rsidP="00500060">
      <w:r w:rsidRPr="00500060">
        <w:t xml:space="preserve">Projekto trukmė: 2025 m. </w:t>
      </w:r>
      <w:r w:rsidR="00EB0875">
        <w:t>balandžio 14</w:t>
      </w:r>
      <w:r w:rsidRPr="00500060">
        <w:t xml:space="preserve"> d. – 202</w:t>
      </w:r>
      <w:r w:rsidR="009877F5">
        <w:t>7</w:t>
      </w:r>
      <w:r w:rsidRPr="00500060">
        <w:t xml:space="preserve"> m. </w:t>
      </w:r>
      <w:r w:rsidR="00AF0DB6">
        <w:t>spalio 31</w:t>
      </w:r>
      <w:r w:rsidRPr="00500060">
        <w:t xml:space="preserve"> d.</w:t>
      </w:r>
    </w:p>
    <w:p w14:paraId="5A581DCA" w14:textId="77777777" w:rsidR="00500060" w:rsidRPr="00500060" w:rsidRDefault="00500060" w:rsidP="00500060">
      <w:r w:rsidRPr="00500060">
        <w:t>Projekto vykdytojas: Akmenės rajono savivaldybės administracija.</w:t>
      </w:r>
    </w:p>
    <w:p w14:paraId="00366147" w14:textId="3DC43DB4" w:rsidR="00500060" w:rsidRPr="00500060" w:rsidRDefault="00500060" w:rsidP="00EF039E">
      <w:r w:rsidRPr="00500060">
        <w:t xml:space="preserve">Projekto vertė: </w:t>
      </w:r>
      <w:r w:rsidR="00EF039E">
        <w:t>1 563 141,09</w:t>
      </w:r>
      <w:r w:rsidR="001503D5">
        <w:t xml:space="preserve"> </w:t>
      </w:r>
      <w:proofErr w:type="spellStart"/>
      <w:r w:rsidR="001503D5">
        <w:t>e</w:t>
      </w:r>
      <w:r w:rsidRPr="00500060">
        <w:t>ur</w:t>
      </w:r>
      <w:proofErr w:type="spellEnd"/>
      <w:r w:rsidRPr="00500060">
        <w:t>.</w:t>
      </w:r>
    </w:p>
    <w:p w14:paraId="413EA401" w14:textId="46ED7EBB" w:rsidR="00500060" w:rsidRDefault="00500060" w:rsidP="00500060">
      <w:r w:rsidRPr="00500060">
        <w:t xml:space="preserve">Projektui skiriamas finansavimas (ES fondų lėšos ir Bendrojo finansavimo lėšos) – </w:t>
      </w:r>
      <w:r w:rsidR="001503D5" w:rsidRPr="001503D5">
        <w:t>1 534 145,00</w:t>
      </w:r>
      <w:r w:rsidR="001503D5">
        <w:t xml:space="preserve"> </w:t>
      </w:r>
      <w:proofErr w:type="spellStart"/>
      <w:r w:rsidR="001503D5">
        <w:t>e</w:t>
      </w:r>
      <w:r w:rsidRPr="00500060">
        <w:t>ur</w:t>
      </w:r>
      <w:proofErr w:type="spellEnd"/>
      <w:r w:rsidRPr="00500060">
        <w:t>.</w:t>
      </w:r>
    </w:p>
    <w:p w14:paraId="5948D382" w14:textId="14EE73D6" w:rsidR="001503D5" w:rsidRPr="00500060" w:rsidRDefault="001503D5" w:rsidP="00500060">
      <w:r>
        <w:t xml:space="preserve">Projektų partnerių lėšos: </w:t>
      </w:r>
      <w:r w:rsidRPr="001503D5">
        <w:t>28 996,09</w:t>
      </w:r>
      <w:r>
        <w:t xml:space="preserve"> </w:t>
      </w:r>
      <w:proofErr w:type="spellStart"/>
      <w:r>
        <w:t>eur</w:t>
      </w:r>
      <w:proofErr w:type="spellEnd"/>
      <w:r>
        <w:t>.</w:t>
      </w:r>
    </w:p>
    <w:p w14:paraId="447227C8" w14:textId="77777777" w:rsidR="008C4A6C" w:rsidRDefault="008C4A6C"/>
    <w:sectPr w:rsidR="008C4A6C">
      <w:pgSz w:w="11906" w:h="16838"/>
      <w:pgMar w:top="1701" w:right="567" w:bottom="1134" w:left="1701" w:header="567" w:footer="567" w:gutter="0"/>
      <w:cols w:space="1296"/>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BA"/>
    <w:family w:val="swiss"/>
    <w:pitch w:val="variable"/>
    <w:sig w:usb0="E4002EFF" w:usb1="C000247B" w:usb2="00000009" w:usb3="00000000" w:csb0="000001FF" w:csb1="00000000"/>
  </w:font>
  <w:font w:name="Times New Roman">
    <w:panose1 w:val="02020603050405020304"/>
    <w:charset w:val="BA"/>
    <w:family w:val="roman"/>
    <w:pitch w:val="variable"/>
    <w:sig w:usb0="E0002EFF" w:usb1="C000785B"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1296"/>
  <w:hyphenationZone w:val="396"/>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C7087"/>
    <w:rsid w:val="0009648C"/>
    <w:rsid w:val="00111BA3"/>
    <w:rsid w:val="001503D5"/>
    <w:rsid w:val="002A321C"/>
    <w:rsid w:val="002F13D6"/>
    <w:rsid w:val="004A388A"/>
    <w:rsid w:val="00500060"/>
    <w:rsid w:val="0050034D"/>
    <w:rsid w:val="00534179"/>
    <w:rsid w:val="00571D38"/>
    <w:rsid w:val="006C7087"/>
    <w:rsid w:val="00746288"/>
    <w:rsid w:val="008C4A6C"/>
    <w:rsid w:val="009118FF"/>
    <w:rsid w:val="00951EFA"/>
    <w:rsid w:val="009877F5"/>
    <w:rsid w:val="009E02C3"/>
    <w:rsid w:val="00A0452E"/>
    <w:rsid w:val="00A10B8E"/>
    <w:rsid w:val="00A86345"/>
    <w:rsid w:val="00AF0DB6"/>
    <w:rsid w:val="00AF5DE8"/>
    <w:rsid w:val="00B05AA1"/>
    <w:rsid w:val="00B44E76"/>
    <w:rsid w:val="00B4516D"/>
    <w:rsid w:val="00C427F1"/>
    <w:rsid w:val="00EB0875"/>
    <w:rsid w:val="00EF039E"/>
    <w:rsid w:val="00F57C1F"/>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7801DC"/>
  <w15:chartTrackingRefBased/>
  <w15:docId w15:val="{C9D422D5-6783-461B-9CC5-DE588DCD88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lt-LT"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rastasis">
    <w:name w:val="Normal"/>
    <w:qFormat/>
  </w:style>
  <w:style w:type="paragraph" w:styleId="Antrat1">
    <w:name w:val="heading 1"/>
    <w:basedOn w:val="prastasis"/>
    <w:next w:val="prastasis"/>
    <w:link w:val="Antrat1Diagrama"/>
    <w:uiPriority w:val="9"/>
    <w:qFormat/>
    <w:rsid w:val="006C7087"/>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Antrat2">
    <w:name w:val="heading 2"/>
    <w:basedOn w:val="prastasis"/>
    <w:next w:val="prastasis"/>
    <w:link w:val="Antrat2Diagrama"/>
    <w:uiPriority w:val="9"/>
    <w:semiHidden/>
    <w:unhideWhenUsed/>
    <w:qFormat/>
    <w:rsid w:val="006C7087"/>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Antrat3">
    <w:name w:val="heading 3"/>
    <w:basedOn w:val="prastasis"/>
    <w:next w:val="prastasis"/>
    <w:link w:val="Antrat3Diagrama"/>
    <w:uiPriority w:val="9"/>
    <w:semiHidden/>
    <w:unhideWhenUsed/>
    <w:qFormat/>
    <w:rsid w:val="006C7087"/>
    <w:pPr>
      <w:keepNext/>
      <w:keepLines/>
      <w:spacing w:before="160" w:after="80"/>
      <w:outlineLvl w:val="2"/>
    </w:pPr>
    <w:rPr>
      <w:rFonts w:eastAsiaTheme="majorEastAsia" w:cstheme="majorBidi"/>
      <w:color w:val="2F5496" w:themeColor="accent1" w:themeShade="BF"/>
      <w:sz w:val="28"/>
      <w:szCs w:val="28"/>
    </w:rPr>
  </w:style>
  <w:style w:type="paragraph" w:styleId="Antrat4">
    <w:name w:val="heading 4"/>
    <w:basedOn w:val="prastasis"/>
    <w:next w:val="prastasis"/>
    <w:link w:val="Antrat4Diagrama"/>
    <w:uiPriority w:val="9"/>
    <w:semiHidden/>
    <w:unhideWhenUsed/>
    <w:qFormat/>
    <w:rsid w:val="006C7087"/>
    <w:pPr>
      <w:keepNext/>
      <w:keepLines/>
      <w:spacing w:before="80" w:after="40"/>
      <w:outlineLvl w:val="3"/>
    </w:pPr>
    <w:rPr>
      <w:rFonts w:eastAsiaTheme="majorEastAsia" w:cstheme="majorBidi"/>
      <w:i/>
      <w:iCs/>
      <w:color w:val="2F5496" w:themeColor="accent1" w:themeShade="BF"/>
    </w:rPr>
  </w:style>
  <w:style w:type="paragraph" w:styleId="Antrat5">
    <w:name w:val="heading 5"/>
    <w:basedOn w:val="prastasis"/>
    <w:next w:val="prastasis"/>
    <w:link w:val="Antrat5Diagrama"/>
    <w:uiPriority w:val="9"/>
    <w:semiHidden/>
    <w:unhideWhenUsed/>
    <w:qFormat/>
    <w:rsid w:val="006C7087"/>
    <w:pPr>
      <w:keepNext/>
      <w:keepLines/>
      <w:spacing w:before="80" w:after="40"/>
      <w:outlineLvl w:val="4"/>
    </w:pPr>
    <w:rPr>
      <w:rFonts w:eastAsiaTheme="majorEastAsia" w:cstheme="majorBidi"/>
      <w:color w:val="2F5496" w:themeColor="accent1" w:themeShade="BF"/>
    </w:rPr>
  </w:style>
  <w:style w:type="paragraph" w:styleId="Antrat6">
    <w:name w:val="heading 6"/>
    <w:basedOn w:val="prastasis"/>
    <w:next w:val="prastasis"/>
    <w:link w:val="Antrat6Diagrama"/>
    <w:uiPriority w:val="9"/>
    <w:semiHidden/>
    <w:unhideWhenUsed/>
    <w:qFormat/>
    <w:rsid w:val="006C7087"/>
    <w:pPr>
      <w:keepNext/>
      <w:keepLines/>
      <w:spacing w:before="40" w:after="0"/>
      <w:outlineLvl w:val="5"/>
    </w:pPr>
    <w:rPr>
      <w:rFonts w:eastAsiaTheme="majorEastAsia" w:cstheme="majorBidi"/>
      <w:i/>
      <w:iCs/>
      <w:color w:val="595959" w:themeColor="text1" w:themeTint="A6"/>
    </w:rPr>
  </w:style>
  <w:style w:type="paragraph" w:styleId="Antrat7">
    <w:name w:val="heading 7"/>
    <w:basedOn w:val="prastasis"/>
    <w:next w:val="prastasis"/>
    <w:link w:val="Antrat7Diagrama"/>
    <w:uiPriority w:val="9"/>
    <w:semiHidden/>
    <w:unhideWhenUsed/>
    <w:qFormat/>
    <w:rsid w:val="006C7087"/>
    <w:pPr>
      <w:keepNext/>
      <w:keepLines/>
      <w:spacing w:before="40" w:after="0"/>
      <w:outlineLvl w:val="6"/>
    </w:pPr>
    <w:rPr>
      <w:rFonts w:eastAsiaTheme="majorEastAsia" w:cstheme="majorBidi"/>
      <w:color w:val="595959" w:themeColor="text1" w:themeTint="A6"/>
    </w:rPr>
  </w:style>
  <w:style w:type="paragraph" w:styleId="Antrat8">
    <w:name w:val="heading 8"/>
    <w:basedOn w:val="prastasis"/>
    <w:next w:val="prastasis"/>
    <w:link w:val="Antrat8Diagrama"/>
    <w:uiPriority w:val="9"/>
    <w:semiHidden/>
    <w:unhideWhenUsed/>
    <w:qFormat/>
    <w:rsid w:val="006C7087"/>
    <w:pPr>
      <w:keepNext/>
      <w:keepLines/>
      <w:spacing w:after="0"/>
      <w:outlineLvl w:val="7"/>
    </w:pPr>
    <w:rPr>
      <w:rFonts w:eastAsiaTheme="majorEastAsia" w:cstheme="majorBidi"/>
      <w:i/>
      <w:iCs/>
      <w:color w:val="272727" w:themeColor="text1" w:themeTint="D8"/>
    </w:rPr>
  </w:style>
  <w:style w:type="paragraph" w:styleId="Antrat9">
    <w:name w:val="heading 9"/>
    <w:basedOn w:val="prastasis"/>
    <w:next w:val="prastasis"/>
    <w:link w:val="Antrat9Diagrama"/>
    <w:uiPriority w:val="9"/>
    <w:semiHidden/>
    <w:unhideWhenUsed/>
    <w:qFormat/>
    <w:rsid w:val="006C7087"/>
    <w:pPr>
      <w:keepNext/>
      <w:keepLines/>
      <w:spacing w:after="0"/>
      <w:outlineLvl w:val="8"/>
    </w:pPr>
    <w:rPr>
      <w:rFonts w:eastAsiaTheme="majorEastAsia" w:cstheme="majorBidi"/>
      <w:color w:val="272727" w:themeColor="text1" w:themeTint="D8"/>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character" w:customStyle="1" w:styleId="Antrat1Diagrama">
    <w:name w:val="Antraštė 1 Diagrama"/>
    <w:basedOn w:val="Numatytasispastraiposriftas"/>
    <w:link w:val="Antrat1"/>
    <w:uiPriority w:val="9"/>
    <w:rsid w:val="006C7087"/>
    <w:rPr>
      <w:rFonts w:asciiTheme="majorHAnsi" w:eastAsiaTheme="majorEastAsia" w:hAnsiTheme="majorHAnsi" w:cstheme="majorBidi"/>
      <w:color w:val="2F5496" w:themeColor="accent1" w:themeShade="BF"/>
      <w:sz w:val="40"/>
      <w:szCs w:val="40"/>
    </w:rPr>
  </w:style>
  <w:style w:type="character" w:customStyle="1" w:styleId="Antrat2Diagrama">
    <w:name w:val="Antraštė 2 Diagrama"/>
    <w:basedOn w:val="Numatytasispastraiposriftas"/>
    <w:link w:val="Antrat2"/>
    <w:uiPriority w:val="9"/>
    <w:semiHidden/>
    <w:rsid w:val="006C7087"/>
    <w:rPr>
      <w:rFonts w:asciiTheme="majorHAnsi" w:eastAsiaTheme="majorEastAsia" w:hAnsiTheme="majorHAnsi" w:cstheme="majorBidi"/>
      <w:color w:val="2F5496" w:themeColor="accent1" w:themeShade="BF"/>
      <w:sz w:val="32"/>
      <w:szCs w:val="32"/>
    </w:rPr>
  </w:style>
  <w:style w:type="character" w:customStyle="1" w:styleId="Antrat3Diagrama">
    <w:name w:val="Antraštė 3 Diagrama"/>
    <w:basedOn w:val="Numatytasispastraiposriftas"/>
    <w:link w:val="Antrat3"/>
    <w:uiPriority w:val="9"/>
    <w:semiHidden/>
    <w:rsid w:val="006C7087"/>
    <w:rPr>
      <w:rFonts w:eastAsiaTheme="majorEastAsia" w:cstheme="majorBidi"/>
      <w:color w:val="2F5496" w:themeColor="accent1" w:themeShade="BF"/>
      <w:sz w:val="28"/>
      <w:szCs w:val="28"/>
    </w:rPr>
  </w:style>
  <w:style w:type="character" w:customStyle="1" w:styleId="Antrat4Diagrama">
    <w:name w:val="Antraštė 4 Diagrama"/>
    <w:basedOn w:val="Numatytasispastraiposriftas"/>
    <w:link w:val="Antrat4"/>
    <w:uiPriority w:val="9"/>
    <w:semiHidden/>
    <w:rsid w:val="006C7087"/>
    <w:rPr>
      <w:rFonts w:eastAsiaTheme="majorEastAsia" w:cstheme="majorBidi"/>
      <w:i/>
      <w:iCs/>
      <w:color w:val="2F5496" w:themeColor="accent1" w:themeShade="BF"/>
    </w:rPr>
  </w:style>
  <w:style w:type="character" w:customStyle="1" w:styleId="Antrat5Diagrama">
    <w:name w:val="Antraštė 5 Diagrama"/>
    <w:basedOn w:val="Numatytasispastraiposriftas"/>
    <w:link w:val="Antrat5"/>
    <w:uiPriority w:val="9"/>
    <w:semiHidden/>
    <w:rsid w:val="006C7087"/>
    <w:rPr>
      <w:rFonts w:eastAsiaTheme="majorEastAsia" w:cstheme="majorBidi"/>
      <w:color w:val="2F5496" w:themeColor="accent1" w:themeShade="BF"/>
    </w:rPr>
  </w:style>
  <w:style w:type="character" w:customStyle="1" w:styleId="Antrat6Diagrama">
    <w:name w:val="Antraštė 6 Diagrama"/>
    <w:basedOn w:val="Numatytasispastraiposriftas"/>
    <w:link w:val="Antrat6"/>
    <w:uiPriority w:val="9"/>
    <w:semiHidden/>
    <w:rsid w:val="006C7087"/>
    <w:rPr>
      <w:rFonts w:eastAsiaTheme="majorEastAsia" w:cstheme="majorBidi"/>
      <w:i/>
      <w:iCs/>
      <w:color w:val="595959" w:themeColor="text1" w:themeTint="A6"/>
    </w:rPr>
  </w:style>
  <w:style w:type="character" w:customStyle="1" w:styleId="Antrat7Diagrama">
    <w:name w:val="Antraštė 7 Diagrama"/>
    <w:basedOn w:val="Numatytasispastraiposriftas"/>
    <w:link w:val="Antrat7"/>
    <w:uiPriority w:val="9"/>
    <w:semiHidden/>
    <w:rsid w:val="006C7087"/>
    <w:rPr>
      <w:rFonts w:eastAsiaTheme="majorEastAsia" w:cstheme="majorBidi"/>
      <w:color w:val="595959" w:themeColor="text1" w:themeTint="A6"/>
    </w:rPr>
  </w:style>
  <w:style w:type="character" w:customStyle="1" w:styleId="Antrat8Diagrama">
    <w:name w:val="Antraštė 8 Diagrama"/>
    <w:basedOn w:val="Numatytasispastraiposriftas"/>
    <w:link w:val="Antrat8"/>
    <w:uiPriority w:val="9"/>
    <w:semiHidden/>
    <w:rsid w:val="006C7087"/>
    <w:rPr>
      <w:rFonts w:eastAsiaTheme="majorEastAsia" w:cstheme="majorBidi"/>
      <w:i/>
      <w:iCs/>
      <w:color w:val="272727" w:themeColor="text1" w:themeTint="D8"/>
    </w:rPr>
  </w:style>
  <w:style w:type="character" w:customStyle="1" w:styleId="Antrat9Diagrama">
    <w:name w:val="Antraštė 9 Diagrama"/>
    <w:basedOn w:val="Numatytasispastraiposriftas"/>
    <w:link w:val="Antrat9"/>
    <w:uiPriority w:val="9"/>
    <w:semiHidden/>
    <w:rsid w:val="006C7087"/>
    <w:rPr>
      <w:rFonts w:eastAsiaTheme="majorEastAsia" w:cstheme="majorBidi"/>
      <w:color w:val="272727" w:themeColor="text1" w:themeTint="D8"/>
    </w:rPr>
  </w:style>
  <w:style w:type="paragraph" w:styleId="Pavadinimas">
    <w:name w:val="Title"/>
    <w:basedOn w:val="prastasis"/>
    <w:next w:val="prastasis"/>
    <w:link w:val="PavadinimasDiagrama"/>
    <w:uiPriority w:val="10"/>
    <w:qFormat/>
    <w:rsid w:val="006C708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PavadinimasDiagrama">
    <w:name w:val="Pavadinimas Diagrama"/>
    <w:basedOn w:val="Numatytasispastraiposriftas"/>
    <w:link w:val="Pavadinimas"/>
    <w:uiPriority w:val="10"/>
    <w:rsid w:val="006C7087"/>
    <w:rPr>
      <w:rFonts w:asciiTheme="majorHAnsi" w:eastAsiaTheme="majorEastAsia" w:hAnsiTheme="majorHAnsi" w:cstheme="majorBidi"/>
      <w:spacing w:val="-10"/>
      <w:kern w:val="28"/>
      <w:sz w:val="56"/>
      <w:szCs w:val="56"/>
    </w:rPr>
  </w:style>
  <w:style w:type="paragraph" w:styleId="Paantrat">
    <w:name w:val="Subtitle"/>
    <w:basedOn w:val="prastasis"/>
    <w:next w:val="prastasis"/>
    <w:link w:val="PaantratDiagrama"/>
    <w:uiPriority w:val="11"/>
    <w:qFormat/>
    <w:rsid w:val="006C7087"/>
    <w:pPr>
      <w:numPr>
        <w:ilvl w:val="1"/>
      </w:numPr>
    </w:pPr>
    <w:rPr>
      <w:rFonts w:eastAsiaTheme="majorEastAsia" w:cstheme="majorBidi"/>
      <w:color w:val="595959" w:themeColor="text1" w:themeTint="A6"/>
      <w:spacing w:val="15"/>
      <w:sz w:val="28"/>
      <w:szCs w:val="28"/>
    </w:rPr>
  </w:style>
  <w:style w:type="character" w:customStyle="1" w:styleId="PaantratDiagrama">
    <w:name w:val="Paantraštė Diagrama"/>
    <w:basedOn w:val="Numatytasispastraiposriftas"/>
    <w:link w:val="Paantrat"/>
    <w:uiPriority w:val="11"/>
    <w:rsid w:val="006C7087"/>
    <w:rPr>
      <w:rFonts w:eastAsiaTheme="majorEastAsia" w:cstheme="majorBidi"/>
      <w:color w:val="595959" w:themeColor="text1" w:themeTint="A6"/>
      <w:spacing w:val="15"/>
      <w:sz w:val="28"/>
      <w:szCs w:val="28"/>
    </w:rPr>
  </w:style>
  <w:style w:type="paragraph" w:styleId="Citata">
    <w:name w:val="Quote"/>
    <w:basedOn w:val="prastasis"/>
    <w:next w:val="prastasis"/>
    <w:link w:val="CitataDiagrama"/>
    <w:uiPriority w:val="29"/>
    <w:qFormat/>
    <w:rsid w:val="006C7087"/>
    <w:pPr>
      <w:spacing w:before="160"/>
      <w:jc w:val="center"/>
    </w:pPr>
    <w:rPr>
      <w:i/>
      <w:iCs/>
      <w:color w:val="404040" w:themeColor="text1" w:themeTint="BF"/>
    </w:rPr>
  </w:style>
  <w:style w:type="character" w:customStyle="1" w:styleId="CitataDiagrama">
    <w:name w:val="Citata Diagrama"/>
    <w:basedOn w:val="Numatytasispastraiposriftas"/>
    <w:link w:val="Citata"/>
    <w:uiPriority w:val="29"/>
    <w:rsid w:val="006C7087"/>
    <w:rPr>
      <w:i/>
      <w:iCs/>
      <w:color w:val="404040" w:themeColor="text1" w:themeTint="BF"/>
    </w:rPr>
  </w:style>
  <w:style w:type="paragraph" w:styleId="Sraopastraipa">
    <w:name w:val="List Paragraph"/>
    <w:basedOn w:val="prastasis"/>
    <w:uiPriority w:val="34"/>
    <w:qFormat/>
    <w:rsid w:val="006C7087"/>
    <w:pPr>
      <w:ind w:left="720"/>
      <w:contextualSpacing/>
    </w:pPr>
  </w:style>
  <w:style w:type="character" w:styleId="Rykuspabraukimas">
    <w:name w:val="Intense Emphasis"/>
    <w:basedOn w:val="Numatytasispastraiposriftas"/>
    <w:uiPriority w:val="21"/>
    <w:qFormat/>
    <w:rsid w:val="006C7087"/>
    <w:rPr>
      <w:i/>
      <w:iCs/>
      <w:color w:val="2F5496" w:themeColor="accent1" w:themeShade="BF"/>
    </w:rPr>
  </w:style>
  <w:style w:type="paragraph" w:styleId="Iskirtacitata">
    <w:name w:val="Intense Quote"/>
    <w:basedOn w:val="prastasis"/>
    <w:next w:val="prastasis"/>
    <w:link w:val="IskirtacitataDiagrama"/>
    <w:uiPriority w:val="30"/>
    <w:qFormat/>
    <w:rsid w:val="006C708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skirtacitataDiagrama">
    <w:name w:val="Išskirta citata Diagrama"/>
    <w:basedOn w:val="Numatytasispastraiposriftas"/>
    <w:link w:val="Iskirtacitata"/>
    <w:uiPriority w:val="30"/>
    <w:rsid w:val="006C7087"/>
    <w:rPr>
      <w:i/>
      <w:iCs/>
      <w:color w:val="2F5496" w:themeColor="accent1" w:themeShade="BF"/>
    </w:rPr>
  </w:style>
  <w:style w:type="character" w:styleId="Rykinuoroda">
    <w:name w:val="Intense Reference"/>
    <w:basedOn w:val="Numatytasispastraiposriftas"/>
    <w:uiPriority w:val="32"/>
    <w:qFormat/>
    <w:rsid w:val="006C708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33131302">
      <w:bodyDiv w:val="1"/>
      <w:marLeft w:val="0"/>
      <w:marRight w:val="0"/>
      <w:marTop w:val="0"/>
      <w:marBottom w:val="0"/>
      <w:divBdr>
        <w:top w:val="none" w:sz="0" w:space="0" w:color="auto"/>
        <w:left w:val="none" w:sz="0" w:space="0" w:color="auto"/>
        <w:bottom w:val="none" w:sz="0" w:space="0" w:color="auto"/>
        <w:right w:val="none" w:sz="0" w:space="0" w:color="auto"/>
      </w:divBdr>
      <w:divsChild>
        <w:div w:id="360207271">
          <w:marLeft w:val="0"/>
          <w:marRight w:val="0"/>
          <w:marTop w:val="0"/>
          <w:marBottom w:val="180"/>
          <w:divBdr>
            <w:top w:val="none" w:sz="0" w:space="0" w:color="000000"/>
            <w:left w:val="none" w:sz="0" w:space="0" w:color="auto"/>
            <w:bottom w:val="none" w:sz="0" w:space="0" w:color="auto"/>
            <w:right w:val="none" w:sz="0" w:space="0" w:color="auto"/>
          </w:divBdr>
          <w:divsChild>
            <w:div w:id="847402698">
              <w:marLeft w:val="0"/>
              <w:marRight w:val="1875"/>
              <w:marTop w:val="300"/>
              <w:marBottom w:val="0"/>
              <w:divBdr>
                <w:top w:val="none" w:sz="0" w:space="0" w:color="auto"/>
                <w:left w:val="none" w:sz="0" w:space="0" w:color="auto"/>
                <w:bottom w:val="none" w:sz="0" w:space="0" w:color="auto"/>
                <w:right w:val="none" w:sz="0" w:space="0" w:color="auto"/>
              </w:divBdr>
            </w:div>
          </w:divsChild>
        </w:div>
        <w:div w:id="1979725956">
          <w:marLeft w:val="0"/>
          <w:marRight w:val="0"/>
          <w:marTop w:val="0"/>
          <w:marBottom w:val="0"/>
          <w:divBdr>
            <w:top w:val="none" w:sz="0" w:space="0" w:color="auto"/>
            <w:left w:val="none" w:sz="0" w:space="0" w:color="auto"/>
            <w:bottom w:val="none" w:sz="0" w:space="0" w:color="auto"/>
            <w:right w:val="none" w:sz="0" w:space="0" w:color="auto"/>
          </w:divBdr>
          <w:divsChild>
            <w:div w:id="1388605527">
              <w:marLeft w:val="0"/>
              <w:marRight w:val="0"/>
              <w:marTop w:val="300"/>
              <w:marBottom w:val="0"/>
              <w:divBdr>
                <w:top w:val="none" w:sz="0" w:space="0" w:color="auto"/>
                <w:left w:val="none" w:sz="0" w:space="0" w:color="auto"/>
                <w:bottom w:val="none" w:sz="0" w:space="0" w:color="auto"/>
                <w:right w:val="none" w:sz="0" w:space="0" w:color="auto"/>
              </w:divBdr>
            </w:div>
          </w:divsChild>
        </w:div>
      </w:divsChild>
    </w:div>
    <w:div w:id="1182816144">
      <w:bodyDiv w:val="1"/>
      <w:marLeft w:val="0"/>
      <w:marRight w:val="0"/>
      <w:marTop w:val="0"/>
      <w:marBottom w:val="0"/>
      <w:divBdr>
        <w:top w:val="none" w:sz="0" w:space="0" w:color="auto"/>
        <w:left w:val="none" w:sz="0" w:space="0" w:color="auto"/>
        <w:bottom w:val="none" w:sz="0" w:space="0" w:color="auto"/>
        <w:right w:val="none" w:sz="0" w:space="0" w:color="auto"/>
      </w:divBdr>
      <w:divsChild>
        <w:div w:id="1069184718">
          <w:marLeft w:val="0"/>
          <w:marRight w:val="0"/>
          <w:marTop w:val="0"/>
          <w:marBottom w:val="180"/>
          <w:divBdr>
            <w:top w:val="none" w:sz="0" w:space="0" w:color="000000"/>
            <w:left w:val="none" w:sz="0" w:space="0" w:color="auto"/>
            <w:bottom w:val="none" w:sz="0" w:space="0" w:color="auto"/>
            <w:right w:val="none" w:sz="0" w:space="0" w:color="auto"/>
          </w:divBdr>
          <w:divsChild>
            <w:div w:id="123231907">
              <w:marLeft w:val="0"/>
              <w:marRight w:val="1875"/>
              <w:marTop w:val="300"/>
              <w:marBottom w:val="0"/>
              <w:divBdr>
                <w:top w:val="none" w:sz="0" w:space="0" w:color="auto"/>
                <w:left w:val="none" w:sz="0" w:space="0" w:color="auto"/>
                <w:bottom w:val="none" w:sz="0" w:space="0" w:color="auto"/>
                <w:right w:val="none" w:sz="0" w:space="0" w:color="auto"/>
              </w:divBdr>
            </w:div>
          </w:divsChild>
        </w:div>
        <w:div w:id="1038240058">
          <w:marLeft w:val="0"/>
          <w:marRight w:val="0"/>
          <w:marTop w:val="0"/>
          <w:marBottom w:val="0"/>
          <w:divBdr>
            <w:top w:val="none" w:sz="0" w:space="0" w:color="auto"/>
            <w:left w:val="none" w:sz="0" w:space="0" w:color="auto"/>
            <w:bottom w:val="none" w:sz="0" w:space="0" w:color="auto"/>
            <w:right w:val="none" w:sz="0" w:space="0" w:color="auto"/>
          </w:divBdr>
          <w:divsChild>
            <w:div w:id="1976838632">
              <w:marLeft w:val="0"/>
              <w:marRight w:val="0"/>
              <w:marTop w:val="300"/>
              <w:marBottom w:val="0"/>
              <w:divBdr>
                <w:top w:val="none" w:sz="0" w:space="0" w:color="auto"/>
                <w:left w:val="none" w:sz="0" w:space="0" w:color="auto"/>
                <w:bottom w:val="none" w:sz="0" w:space="0" w:color="auto"/>
                <w:right w:val="none" w:sz="0" w:space="0" w:color="auto"/>
              </w:divBdr>
            </w:div>
          </w:divsChild>
        </w:div>
      </w:divsChild>
    </w:div>
    <w:div w:id="18223844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TotalTime>
  <Pages>1</Pages>
  <Words>1186</Words>
  <Characters>677</Characters>
  <Application>Microsoft Office Word</Application>
  <DocSecurity>0</DocSecurity>
  <Lines>5</Lines>
  <Paragraphs>3</Paragraphs>
  <ScaleCrop>false</ScaleCrop>
  <Company/>
  <LinksUpToDate>false</LinksUpToDate>
  <CharactersWithSpaces>1860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Ineta Navickaitė</dc:creator>
  <cp:keywords/>
  <dc:description/>
  <cp:lastModifiedBy>Ineta Navickaitė</cp:lastModifiedBy>
  <cp:revision>25</cp:revision>
  <dcterms:created xsi:type="dcterms:W3CDTF">2025-04-16T05:18:00Z</dcterms:created>
  <dcterms:modified xsi:type="dcterms:W3CDTF">2025-04-16T06:28:00Z</dcterms:modified>
</cp:coreProperties>
</file>